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42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附件2：</w:t>
      </w:r>
      <w:bookmarkStart w:id="0" w:name="_GoBack"/>
      <w:r>
        <w:rPr>
          <w:rFonts w:hint="eastAsia" w:ascii="Times New Roman" w:hAnsi="Times New Roman" w:eastAsia="仿宋"/>
          <w:sz w:val="30"/>
          <w:szCs w:val="30"/>
        </w:rPr>
        <w:t>缴费操作流程</w:t>
      </w:r>
      <w:bookmarkEnd w:id="0"/>
    </w:p>
    <w:p>
      <w:pPr>
        <w:numPr>
          <w:ilvl w:val="0"/>
          <w:numId w:val="1"/>
        </w:numPr>
        <w:adjustRightInd w:val="0"/>
        <w:snapToGrid w:val="0"/>
        <w:spacing w:line="5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在浏览器中输入报名网址：http://shekao.hneao.cn/cet/pretco.aspx</w:t>
      </w:r>
    </w:p>
    <w:p>
      <w:pPr>
        <w:adjustRightInd w:val="0"/>
        <w:snapToGrid w:val="0"/>
        <w:spacing w:line="720" w:lineRule="auto"/>
        <w:ind w:left="420"/>
        <w:rPr>
          <w:rFonts w:hint="eastAsia"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drawing>
          <wp:inline distT="0" distB="0" distL="114300" distR="114300">
            <wp:extent cx="5493385" cy="3032125"/>
            <wp:effectExtent l="0" t="0" r="825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720" w:lineRule="auto"/>
        <w:ind w:left="420"/>
        <w:rPr>
          <w:rFonts w:hint="eastAsia"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drawing>
          <wp:inline distT="0" distB="0" distL="114300" distR="114300">
            <wp:extent cx="5272405" cy="3478530"/>
            <wp:effectExtent l="0" t="0" r="635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720" w:lineRule="auto"/>
        <w:ind w:left="420"/>
        <w:rPr>
          <w:rFonts w:hint="eastAsia"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drawing>
          <wp:inline distT="0" distB="0" distL="114300" distR="114300">
            <wp:extent cx="5272405" cy="3387090"/>
            <wp:effectExtent l="0" t="0" r="635" b="1143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720" w:lineRule="auto"/>
        <w:ind w:left="420"/>
        <w:rPr>
          <w:rFonts w:hint="eastAsia"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drawing>
          <wp:inline distT="0" distB="0" distL="114300" distR="114300">
            <wp:extent cx="5272405" cy="3808095"/>
            <wp:effectExtent l="0" t="0" r="635" b="190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720" w:lineRule="auto"/>
        <w:ind w:left="420"/>
        <w:rPr>
          <w:rFonts w:hint="eastAsia"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drawing>
          <wp:inline distT="0" distB="0" distL="114300" distR="114300">
            <wp:extent cx="5272405" cy="3496945"/>
            <wp:effectExtent l="0" t="0" r="635" b="825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eastAsia="仿宋"/>
          <w:sz w:val="30"/>
          <w:szCs w:val="30"/>
        </w:rPr>
        <w:drawing>
          <wp:inline distT="0" distB="0" distL="114300" distR="114300">
            <wp:extent cx="5272405" cy="3195955"/>
            <wp:effectExtent l="0" t="0" r="635" b="444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D369D"/>
    <w:multiLevelType w:val="multilevel"/>
    <w:tmpl w:val="6D1D369D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WNlMmY4MDI4NTFmNTlhZjYyZTQ2NjExZjIzYWIifQ=="/>
  </w:docVars>
  <w:rsids>
    <w:rsidRoot w:val="00000000"/>
    <w:rsid w:val="41B5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2023-04-03T09:23:17Z</dcterms:created>
  <dc:creator>Administrator</dc:creator>
  <cp:lastModifiedBy>奔跑的兔子</cp:lastModifiedBy>
  <dcterms:modified xsi:type="dcterms:W3CDTF">2023-04-03T09:23:36Z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96F3E6D2D9764F528A41F4373063EA99_12</vt:lpwstr>
  </property>
</Properties>
</file>